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78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</w:tblGrid>
      <w:tr w:rsidR="000D5B7B" w:rsidTr="000D5B7B">
        <w:trPr>
          <w:trHeight w:val="352"/>
        </w:trPr>
        <w:tc>
          <w:tcPr>
            <w:tcW w:w="1129" w:type="dxa"/>
          </w:tcPr>
          <w:p w:rsidR="000D5B7B" w:rsidRDefault="000D5B7B" w:rsidP="000D5B7B">
            <w:pPr>
              <w:jc w:val="center"/>
            </w:pPr>
            <w:r>
              <w:rPr>
                <w:rFonts w:hint="eastAsia"/>
              </w:rPr>
              <w:t>対象企業</w:t>
            </w:r>
          </w:p>
        </w:tc>
        <w:tc>
          <w:tcPr>
            <w:tcW w:w="4253" w:type="dxa"/>
          </w:tcPr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>食品を取り扱う小規模事業者</w:t>
            </w:r>
          </w:p>
        </w:tc>
      </w:tr>
      <w:tr w:rsidR="000D5B7B" w:rsidTr="000D5B7B">
        <w:trPr>
          <w:trHeight w:val="352"/>
        </w:trPr>
        <w:tc>
          <w:tcPr>
            <w:tcW w:w="1129" w:type="dxa"/>
          </w:tcPr>
          <w:p w:rsidR="000D5B7B" w:rsidRDefault="000D5B7B" w:rsidP="000D5B7B">
            <w:pPr>
              <w:jc w:val="center"/>
            </w:pPr>
            <w:r>
              <w:rPr>
                <w:rFonts w:hint="eastAsia"/>
              </w:rPr>
              <w:t>支援先数</w:t>
            </w:r>
          </w:p>
        </w:tc>
        <w:tc>
          <w:tcPr>
            <w:tcW w:w="4253" w:type="dxa"/>
          </w:tcPr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社～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社まで</w:t>
            </w:r>
          </w:p>
        </w:tc>
      </w:tr>
      <w:tr w:rsidR="000D5B7B" w:rsidTr="000D5B7B">
        <w:trPr>
          <w:trHeight w:val="337"/>
        </w:trPr>
        <w:tc>
          <w:tcPr>
            <w:tcW w:w="1129" w:type="dxa"/>
          </w:tcPr>
          <w:p w:rsidR="000D5B7B" w:rsidRDefault="000D5B7B" w:rsidP="000D5B7B">
            <w:pPr>
              <w:jc w:val="center"/>
            </w:pPr>
            <w:r>
              <w:rPr>
                <w:rFonts w:hint="eastAsia"/>
              </w:rPr>
              <w:t>参加費用</w:t>
            </w:r>
          </w:p>
        </w:tc>
        <w:tc>
          <w:tcPr>
            <w:tcW w:w="4253" w:type="dxa"/>
          </w:tcPr>
          <w:p w:rsidR="000D5B7B" w:rsidRDefault="000D5B7B" w:rsidP="000D5B7B">
            <w:r>
              <w:rPr>
                <w:rFonts w:hint="eastAsia"/>
              </w:rPr>
              <w:t>無料</w:t>
            </w:r>
            <w:r w:rsidRPr="001C3A90">
              <w:rPr>
                <w:rFonts w:hint="eastAsia"/>
                <w:sz w:val="18"/>
                <w:szCs w:val="18"/>
              </w:rPr>
              <w:t>（但し、補助金非該当内容は実費）</w:t>
            </w:r>
          </w:p>
        </w:tc>
      </w:tr>
      <w:tr w:rsidR="000D5B7B" w:rsidTr="000D5B7B">
        <w:trPr>
          <w:trHeight w:val="352"/>
        </w:trPr>
        <w:tc>
          <w:tcPr>
            <w:tcW w:w="1129" w:type="dxa"/>
          </w:tcPr>
          <w:p w:rsidR="000D5B7B" w:rsidRDefault="000D5B7B" w:rsidP="000D5B7B">
            <w:pPr>
              <w:jc w:val="center"/>
            </w:pPr>
            <w:r>
              <w:rPr>
                <w:rFonts w:hint="eastAsia"/>
              </w:rPr>
              <w:t>申込締切</w:t>
            </w:r>
          </w:p>
        </w:tc>
        <w:tc>
          <w:tcPr>
            <w:tcW w:w="4253" w:type="dxa"/>
          </w:tcPr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日（木）まで</w:t>
            </w:r>
          </w:p>
          <w:p w:rsidR="000D5B7B" w:rsidRPr="001C3A90" w:rsidRDefault="000D5B7B" w:rsidP="000D5B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C3A90">
              <w:rPr>
                <w:rFonts w:hint="eastAsia"/>
                <w:sz w:val="18"/>
                <w:szCs w:val="18"/>
              </w:rPr>
              <w:t>下記申込書に必要事項をご記入の上、</w:t>
            </w:r>
            <w:r w:rsidRPr="001C3A90">
              <w:rPr>
                <w:rFonts w:hint="eastAsia"/>
                <w:sz w:val="18"/>
                <w:szCs w:val="18"/>
              </w:rPr>
              <w:t>FAX</w:t>
            </w:r>
            <w:r w:rsidRPr="001C3A90">
              <w:rPr>
                <w:rFonts w:hint="eastAsia"/>
                <w:sz w:val="18"/>
                <w:szCs w:val="18"/>
              </w:rPr>
              <w:t>申込をしてください。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D5B7B" w:rsidTr="000D5B7B">
        <w:trPr>
          <w:trHeight w:val="337"/>
        </w:trPr>
        <w:tc>
          <w:tcPr>
            <w:tcW w:w="1129" w:type="dxa"/>
          </w:tcPr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>主催</w:t>
            </w:r>
          </w:p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253" w:type="dxa"/>
          </w:tcPr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 xml:space="preserve">袋井商工会議所　</w:t>
            </w:r>
          </w:p>
          <w:p w:rsidR="000D5B7B" w:rsidRDefault="000D5B7B" w:rsidP="000D5B7B">
            <w:pPr>
              <w:ind w:firstLineChars="100" w:firstLine="210"/>
              <w:jc w:val="left"/>
            </w:pPr>
            <w:r>
              <w:rPr>
                <w:rFonts w:hint="eastAsia"/>
              </w:rPr>
              <w:t>中小企業相談所（担当</w:t>
            </w:r>
            <w:r w:rsidR="001D17F6">
              <w:rPr>
                <w:rFonts w:hint="eastAsia"/>
              </w:rPr>
              <w:t>：</w:t>
            </w:r>
            <w:r>
              <w:rPr>
                <w:rFonts w:hint="eastAsia"/>
              </w:rPr>
              <w:t>富永まで）</w:t>
            </w:r>
          </w:p>
          <w:p w:rsidR="000D5B7B" w:rsidRPr="00027A62" w:rsidRDefault="000D5B7B" w:rsidP="000D5B7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0538-42-6151</w:t>
            </w:r>
            <w:bookmarkStart w:id="0" w:name="_GoBack"/>
            <w:bookmarkEnd w:id="0"/>
          </w:p>
        </w:tc>
      </w:tr>
      <w:tr w:rsidR="000D5B7B" w:rsidTr="000D5B7B">
        <w:trPr>
          <w:trHeight w:val="337"/>
        </w:trPr>
        <w:tc>
          <w:tcPr>
            <w:tcW w:w="1129" w:type="dxa"/>
          </w:tcPr>
          <w:p w:rsidR="000D5B7B" w:rsidRDefault="000D5B7B" w:rsidP="000D5B7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253" w:type="dxa"/>
          </w:tcPr>
          <w:p w:rsidR="000D5B7B" w:rsidRDefault="000D5B7B" w:rsidP="000D5B7B">
            <w:pPr>
              <w:jc w:val="left"/>
            </w:pPr>
            <w:r>
              <w:rPr>
                <w:rFonts w:hint="eastAsia"/>
              </w:rPr>
              <w:t>本補助金事業で計画する商談会・展示会</w:t>
            </w:r>
          </w:p>
          <w:p w:rsidR="000D5B7B" w:rsidRDefault="005D74A0" w:rsidP="000D5B7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4C37ECD6" wp14:editId="1885A509">
                      <wp:simplePos x="0" y="0"/>
                      <wp:positionH relativeFrom="margin">
                        <wp:posOffset>-807085</wp:posOffset>
                      </wp:positionH>
                      <wp:positionV relativeFrom="paragraph">
                        <wp:posOffset>189230</wp:posOffset>
                      </wp:positionV>
                      <wp:extent cx="6496050" cy="5524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D90" w:rsidRPr="001B0919" w:rsidRDefault="001B0919" w:rsidP="0001329C">
                                  <w:pPr>
                                    <w:jc w:val="right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食品開発ブラッシュアップ支援事業</w:t>
                                  </w:r>
                                  <w:r w:rsidR="00A55B3D"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A5620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  <w:r w:rsidR="007A2D90"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  <w:r w:rsidR="007A2D90" w:rsidRPr="001B0919"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="0001329C"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01329C"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（担当</w:t>
                                  </w:r>
                                  <w:r w:rsidR="0001329C" w:rsidRPr="001B0919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富永</w:t>
                                  </w:r>
                                  <w:r w:rsidR="0001329C" w:rsidRPr="001B091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7E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6" type="#_x0000_t202" style="position:absolute;margin-left:-63.55pt;margin-top:14.9pt;width:511.5pt;height:43.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" filled="f" stroked="f" strokeweight=".5pt">
                      <v:textbox>
                        <w:txbxContent>
                          <w:p w:rsidR="007A2D90" w:rsidRPr="001B0919" w:rsidRDefault="001B0919" w:rsidP="0001329C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食品開発ブラッシュアップ支援事業</w:t>
                            </w:r>
                            <w:r w:rsidR="00A55B3D"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5620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="007A2D90"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="007A2D90" w:rsidRPr="001B091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="0001329C"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329C"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（担当</w:t>
                            </w:r>
                            <w:r w:rsidR="0001329C" w:rsidRPr="001B0919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富永</w:t>
                            </w:r>
                            <w:r w:rsidR="0001329C" w:rsidRPr="001B091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D5B7B">
              <w:rPr>
                <w:rFonts w:hint="eastAsia"/>
              </w:rPr>
              <w:t>に参加挑戦できます。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3141"/>
        <w:tblW w:w="11300" w:type="dxa"/>
        <w:tblLook w:val="04A0" w:firstRow="1" w:lastRow="0" w:firstColumn="1" w:lastColumn="0" w:noHBand="0" w:noVBand="1"/>
      </w:tblPr>
      <w:tblGrid>
        <w:gridCol w:w="1679"/>
        <w:gridCol w:w="3963"/>
        <w:gridCol w:w="1436"/>
        <w:gridCol w:w="4222"/>
      </w:tblGrid>
      <w:tr w:rsidR="005D74A0" w:rsidTr="005D74A0">
        <w:trPr>
          <w:trHeight w:val="496"/>
        </w:trPr>
        <w:tc>
          <w:tcPr>
            <w:tcW w:w="1680" w:type="dxa"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1D17F6">
              <w:rPr>
                <w:rFonts w:ascii="HGP創英角ｺﾞｼｯｸUB" w:eastAsia="HGP創英角ｺﾞｼｯｸUB" w:hAnsi="HGP創英角ｺﾞｼｯｸUB" w:hint="eastAsia"/>
                <w:b/>
                <w:spacing w:val="84"/>
                <w:kern w:val="0"/>
                <w:sz w:val="22"/>
                <w:fitText w:val="1134" w:id="2039190788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事業所名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D74A0" w:rsidRPr="00AF2743" w:rsidRDefault="005D74A0" w:rsidP="005D74A0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1D17F6">
              <w:rPr>
                <w:rFonts w:ascii="HGP創英角ｺﾞｼｯｸUB" w:eastAsia="HGP創英角ｺﾞｼｯｸUB" w:hAnsi="HGP創英角ｺﾞｼｯｸUB" w:hint="eastAsia"/>
                <w:b/>
                <w:spacing w:val="84"/>
                <w:kern w:val="0"/>
                <w:sz w:val="22"/>
                <w:fitText w:val="1134" w:id="2039190789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営業</w:t>
            </w:r>
            <w:r w:rsidRPr="001D17F6">
              <w:rPr>
                <w:rFonts w:ascii="HGP創英角ｺﾞｼｯｸUB" w:eastAsia="HGP創英角ｺﾞｼｯｸUB" w:hAnsi="HGP創英角ｺﾞｼｯｸUB"/>
                <w:b/>
                <w:spacing w:val="84"/>
                <w:kern w:val="0"/>
                <w:sz w:val="22"/>
                <w:fitText w:val="1134" w:id="2039190789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5D74A0" w:rsidRPr="00AF2743" w:rsidRDefault="005D74A0" w:rsidP="005D74A0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5D74A0" w:rsidTr="005D74A0">
        <w:trPr>
          <w:trHeight w:val="364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所　 在　 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5D74A0" w:rsidRPr="00AF2743" w:rsidRDefault="005D74A0" w:rsidP="005D74A0">
            <w:pPr>
              <w:rPr>
                <w:rFonts w:ascii="HGPｺﾞｼｯｸE" w:eastAsia="HGPｺﾞｼｯｸE" w:hAnsi="HGPｺﾞｼｯｸE"/>
                <w:sz w:val="22"/>
              </w:rPr>
            </w:pPr>
            <w:r w:rsidRPr="007A2D90">
              <w:rPr>
                <w:rFonts w:ascii="HGPｺﾞｼｯｸE" w:eastAsia="HGPｺﾞｼｯｸE" w:hAnsi="HGPｺﾞｼｯｸE" w:hint="eastAsia"/>
                <w:sz w:val="18"/>
              </w:rPr>
              <w:t>〒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－　</w:t>
            </w:r>
            <w:r>
              <w:rPr>
                <w:rFonts w:ascii="HGPｺﾞｼｯｸE" w:eastAsia="HGPｺﾞｼｯｸE" w:hAnsi="HGPｺﾞｼｯｸE"/>
                <w:sz w:val="18"/>
              </w:rPr>
              <w:t xml:space="preserve">　　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連　 絡　 先</w:t>
            </w:r>
          </w:p>
        </w:tc>
        <w:tc>
          <w:tcPr>
            <w:tcW w:w="42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74A0" w:rsidRPr="00AF2743" w:rsidRDefault="005D74A0" w:rsidP="005D74A0">
            <w:pPr>
              <w:rPr>
                <w:rFonts w:ascii="HGPｺﾞｼｯｸE" w:eastAsia="HGPｺﾞｼｯｸE" w:hAnsi="HGPｺﾞｼｯｸE"/>
                <w:sz w:val="20"/>
              </w:rPr>
            </w:pPr>
            <w:r w:rsidRPr="00327E21">
              <w:rPr>
                <w:rFonts w:ascii="HGPｺﾞｼｯｸE" w:eastAsia="HGPｺﾞｼｯｸE" w:hAnsi="HGPｺﾞｼｯｸE" w:hint="eastAsia"/>
                <w:spacing w:val="43"/>
                <w:kern w:val="0"/>
                <w:sz w:val="20"/>
                <w:fitText w:val="510" w:id="2039190790"/>
              </w:rPr>
              <w:t>ＴＥ</w:t>
            </w:r>
            <w:r w:rsidRPr="00327E21">
              <w:rPr>
                <w:rFonts w:ascii="HGPｺﾞｼｯｸE" w:eastAsia="HGPｺﾞｼｯｸE" w:hAnsi="HGPｺﾞｼｯｸE" w:hint="eastAsia"/>
                <w:spacing w:val="1"/>
                <w:kern w:val="0"/>
                <w:sz w:val="20"/>
                <w:fitText w:val="510" w:id="2039190790"/>
              </w:rPr>
              <w:t>Ｌ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（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 xml:space="preserve">　　　　）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>－</w:t>
            </w:r>
          </w:p>
        </w:tc>
      </w:tr>
      <w:tr w:rsidR="005D74A0" w:rsidTr="005D74A0">
        <w:trPr>
          <w:trHeight w:val="364"/>
        </w:trPr>
        <w:tc>
          <w:tcPr>
            <w:tcW w:w="1680" w:type="dxa"/>
            <w:vMerge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5D74A0" w:rsidRPr="00AF2743" w:rsidRDefault="005D74A0" w:rsidP="005D74A0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74A0" w:rsidRPr="00AF2743" w:rsidRDefault="005D74A0" w:rsidP="005D74A0">
            <w:pPr>
              <w:rPr>
                <w:rFonts w:ascii="HGPｺﾞｼｯｸE" w:eastAsia="HGPｺﾞｼｯｸE" w:hAnsi="HGPｺﾞｼｯｸE"/>
                <w:sz w:val="20"/>
              </w:rPr>
            </w:pPr>
            <w:r w:rsidRPr="005D74A0">
              <w:rPr>
                <w:rFonts w:ascii="HGPｺﾞｼｯｸE" w:eastAsia="HGPｺﾞｼｯｸE" w:hAnsi="HGPｺﾞｼｯｸE" w:hint="eastAsia"/>
                <w:spacing w:val="15"/>
                <w:kern w:val="0"/>
                <w:sz w:val="20"/>
                <w:fitText w:val="510" w:id="2039190791"/>
              </w:rPr>
              <w:t>ＦＡＸ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>（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 xml:space="preserve">　　　　）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kern w:val="0"/>
                <w:sz w:val="20"/>
              </w:rPr>
              <w:t xml:space="preserve">　　</w:t>
            </w:r>
            <w:r>
              <w:rPr>
                <w:rFonts w:ascii="HGPｺﾞｼｯｸE" w:eastAsia="HGPｺﾞｼｯｸE" w:hAnsi="HGPｺﾞｼｯｸE"/>
                <w:kern w:val="0"/>
                <w:sz w:val="20"/>
              </w:rPr>
              <w:t>－</w:t>
            </w:r>
          </w:p>
        </w:tc>
      </w:tr>
      <w:tr w:rsidR="005D74A0" w:rsidRPr="007A2D90" w:rsidTr="005D74A0">
        <w:trPr>
          <w:trHeight w:val="496"/>
        </w:trPr>
        <w:tc>
          <w:tcPr>
            <w:tcW w:w="1680" w:type="dxa"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依頼商品概要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D74A0" w:rsidRPr="001E7F83" w:rsidRDefault="005D74A0" w:rsidP="005D74A0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-919480</wp:posOffset>
                      </wp:positionH>
                      <wp:positionV relativeFrom="paragraph">
                        <wp:posOffset>404495</wp:posOffset>
                      </wp:positionV>
                      <wp:extent cx="7439025" cy="17716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902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7E21" w:rsidRDefault="007A2D90" w:rsidP="007A2D90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7A2D90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※ご記入いただいた情報は、</w:t>
                                  </w:r>
                                  <w:r w:rsidR="001B09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袋井商工会議所個人情報保護管理規程に基づき、管理と運営を致します。</w:t>
                                  </w:r>
                                </w:p>
                                <w:p w:rsidR="00327E21" w:rsidRDefault="00327E21" w:rsidP="007A2D90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</w:p>
                                <w:p w:rsidR="00327E21" w:rsidRPr="007A2D90" w:rsidRDefault="00327E21" w:rsidP="007A2D90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7" type="#_x0000_t202" style="position:absolute;margin-left:-72.4pt;margin-top:31.85pt;width:585.7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" filled="f" stroked="f" strokeweight=".5pt">
                      <v:textbox>
                        <w:txbxContent>
                          <w:p w:rsidR="00327E21" w:rsidRDefault="007A2D90" w:rsidP="007A2D90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 w:rsidRPr="007A2D90">
                              <w:rPr>
                                <w:rFonts w:ascii="HGPｺﾞｼｯｸE" w:eastAsia="HGPｺﾞｼｯｸE" w:hAnsi="HGPｺﾞｼｯｸE" w:hint="eastAsia"/>
                              </w:rPr>
                              <w:t>※ご記入いただいた情報は、</w:t>
                            </w:r>
                            <w:r w:rsidR="001B0919">
                              <w:rPr>
                                <w:rFonts w:ascii="HGPｺﾞｼｯｸE" w:eastAsia="HGPｺﾞｼｯｸE" w:hAnsi="HGPｺﾞｼｯｸE" w:hint="eastAsia"/>
                              </w:rPr>
                              <w:t>袋井商工会議所個人情報保護管理規程に基づき、管理と運営を致します。</w:t>
                            </w:r>
                          </w:p>
                          <w:p w:rsidR="00327E21" w:rsidRDefault="00327E21" w:rsidP="007A2D9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327E21" w:rsidRPr="007A2D90" w:rsidRDefault="00327E21" w:rsidP="007A2D90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74A0" w:rsidRPr="007A2D90" w:rsidRDefault="005D74A0" w:rsidP="005D74A0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2"/>
                <w14:textOutline w14:w="9525" w14:cap="rnd" w14:cmpd="sng" w14:algn="ctr">
                  <w14:solidFill>
                    <w14:schemeClr w14:val="accent2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参 加 者 名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5D74A0" w:rsidRPr="001E7F83" w:rsidRDefault="005D74A0" w:rsidP="005D74A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276F5B" w:rsidRDefault="005D74A0" w:rsidP="00A158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DA3BE" wp14:editId="29EF7E1A">
                <wp:simplePos x="0" y="0"/>
                <wp:positionH relativeFrom="column">
                  <wp:posOffset>-266700</wp:posOffset>
                </wp:positionH>
                <wp:positionV relativeFrom="paragraph">
                  <wp:posOffset>7886700</wp:posOffset>
                </wp:positionV>
                <wp:extent cx="8124825" cy="4476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2D90" w:rsidRPr="007A2D90" w:rsidRDefault="0001329C" w:rsidP="007A2D9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74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袋井</w:t>
                            </w:r>
                            <w:r w:rsidR="00A55B3D" w:rsidRPr="005D74A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商工会議所</w:t>
                            </w:r>
                            <w:r w:rsidR="007A2D90" w:rsidRPr="005D74A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行</w:t>
                            </w:r>
                            <w:r w:rsidR="007A2D90" w:rsidRPr="005D74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A2D90" w:rsidRPr="005D74A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ＦＡＸ</w:t>
                            </w:r>
                            <w:r w:rsidR="00BB7DC8" w:rsidRPr="005D74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．０</w:t>
                            </w:r>
                            <w:r w:rsidRPr="005D74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５３</w:t>
                            </w:r>
                            <w:r w:rsidRPr="005D74A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="007A2D90" w:rsidRPr="005D74A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D74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４２</w:t>
                            </w:r>
                            <w:r w:rsidR="007A2D90" w:rsidRPr="005D74A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D74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９８７１</w:t>
                            </w:r>
                            <w:r w:rsidR="007A2D90" w:rsidRPr="007A2D9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A2D90" w:rsidRPr="007A2D9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A2D90" w:rsidRPr="007A2D9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A2D9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A2D90" w:rsidRPr="007A2D9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※このまま</w:t>
                            </w:r>
                            <w:r w:rsidR="007A2D90" w:rsidRPr="007A2D9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ＦＡＸして下さい</w:t>
                            </w:r>
                            <w:r w:rsidR="007A2D90" w:rsidRPr="007A2D9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A3BE" id="テキスト ボックス 23" o:spid="_x0000_s1028" type="#_x0000_t202" style="position:absolute;left:0;text-align:left;margin-left:-21pt;margin-top:621pt;width:639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" filled="f" stroked="f" strokeweight=".5pt">
                <v:textbox>
                  <w:txbxContent>
                    <w:p w:rsidR="007A2D90" w:rsidRPr="007A2D90" w:rsidRDefault="0001329C" w:rsidP="007A2D90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74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袋井</w:t>
                      </w:r>
                      <w:r w:rsidR="00A55B3D" w:rsidRPr="005D74A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商工会議所</w:t>
                      </w:r>
                      <w:r w:rsidR="007A2D90" w:rsidRPr="005D74A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行</w:t>
                      </w:r>
                      <w:r w:rsidR="007A2D90" w:rsidRPr="005D74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A2D90" w:rsidRPr="005D74A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ＦＡＸ</w:t>
                      </w:r>
                      <w:r w:rsidR="00BB7DC8" w:rsidRPr="005D74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．０</w:t>
                      </w:r>
                      <w:r w:rsidRPr="005D74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５３</w:t>
                      </w:r>
                      <w:r w:rsidRPr="005D74A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="007A2D90" w:rsidRPr="005D74A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D74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４２</w:t>
                      </w:r>
                      <w:r w:rsidR="007A2D90" w:rsidRPr="005D74A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D74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９８７１</w:t>
                      </w:r>
                      <w:r w:rsidR="007A2D90" w:rsidRPr="007A2D9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A2D90" w:rsidRPr="007A2D9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A2D90" w:rsidRPr="007A2D9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A2D9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A2D90" w:rsidRPr="007A2D9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※このまま</w:t>
                      </w:r>
                      <w:r w:rsidR="007A2D90" w:rsidRPr="007A2D9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ＦＡＸして下さい</w:t>
                      </w:r>
                      <w:r w:rsidR="007A2D90" w:rsidRPr="007A2D9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7667625</wp:posOffset>
                </wp:positionV>
                <wp:extent cx="7236000" cy="361315"/>
                <wp:effectExtent l="0" t="0" r="3175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90" w:rsidRPr="001B0919" w:rsidRDefault="007A2D90" w:rsidP="007A2D90">
                            <w:pPr>
                              <w:jc w:val="center"/>
                              <w:rPr>
                                <w:color w:val="8496B0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0;margin-top:603.75pt;width:569.75pt;height:28.45pt;z-index:251651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" fillcolor="#9cc2e5 [1940]" stroked="f" strokeweight=".5pt">
                <v:textbox>
                  <w:txbxContent>
                    <w:p w:rsidR="007A2D90" w:rsidRPr="001B0919" w:rsidRDefault="007A2D90" w:rsidP="007A2D90">
                      <w:pPr>
                        <w:jc w:val="center"/>
                        <w:rPr>
                          <w:color w:val="8496B0" w:themeColor="text2" w:themeTint="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2962275</wp:posOffset>
                </wp:positionV>
                <wp:extent cx="3333750" cy="1943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19" w:rsidRDefault="004B6880" w:rsidP="001B091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B6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食のトータルプロデューサー。</w:t>
                            </w:r>
                            <w:r w:rsidR="00272720"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飲食店や食品メーカー</w:t>
                            </w:r>
                            <w:r w:rsid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  <w:r w:rsidR="00272720"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のフードコンサルティング・調理指導のほか、静岡県の地域活性事業支援及び静岡県産農作物販売支援活動を行</w:t>
                            </w:r>
                            <w:r w:rsid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="00272720"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B6880" w:rsidRPr="004B6880" w:rsidRDefault="00272720" w:rsidP="001B091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また、女性起業家として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015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年しずぎん起業家大賞女性起業家賞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92D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静岡県果物を使った新感覚ドライフルーツ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「果実の気持ち」が静岡県新商品セレクション最高金賞、フード・アクション・ニッポンアワード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2016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「究極の逸品」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2727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受賞。袋井ブランド事業「袋井商工会議所推奨品プレミアム」認定委員兼審査委員長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71.5pt;margin-top:233.25pt;width:262.5pt;height:153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">
                <v:textbox>
                  <w:txbxContent>
                    <w:p w:rsidR="001B0919" w:rsidRDefault="004B6880" w:rsidP="001B091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B6880">
                        <w:rPr>
                          <w:rFonts w:hint="eastAsia"/>
                          <w:sz w:val="16"/>
                          <w:szCs w:val="16"/>
                        </w:rPr>
                        <w:t>食のトータルプロデューサー。</w:t>
                      </w:r>
                      <w:r w:rsidR="00272720" w:rsidRPr="00272720">
                        <w:rPr>
                          <w:rFonts w:hint="eastAsia"/>
                          <w:sz w:val="16"/>
                          <w:szCs w:val="16"/>
                        </w:rPr>
                        <w:t>飲食店や食品メーカー</w:t>
                      </w:r>
                      <w:r w:rsidR="00272720">
                        <w:rPr>
                          <w:rFonts w:hint="eastAsia"/>
                          <w:sz w:val="16"/>
                          <w:szCs w:val="16"/>
                        </w:rPr>
                        <w:t>へ</w:t>
                      </w:r>
                      <w:r w:rsidR="00272720" w:rsidRPr="00272720">
                        <w:rPr>
                          <w:rFonts w:hint="eastAsia"/>
                          <w:sz w:val="16"/>
                          <w:szCs w:val="16"/>
                        </w:rPr>
                        <w:t>のフードコンサルティング・調理指導のほか、静岡県の地域活性事業支援及び静岡県産農作物販売支援活動を行</w:t>
                      </w:r>
                      <w:r w:rsidR="00272720">
                        <w:rPr>
                          <w:rFonts w:hint="eastAsia"/>
                          <w:sz w:val="16"/>
                          <w:szCs w:val="16"/>
                        </w:rPr>
                        <w:t>う</w:t>
                      </w:r>
                      <w:r w:rsidR="00272720" w:rsidRPr="0027272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4B6880" w:rsidRPr="004B6880" w:rsidRDefault="00272720" w:rsidP="001B091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また、女性起業家として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015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年しずぎん起業家大賞女性起業家賞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2016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992DA5">
                        <w:rPr>
                          <w:rFonts w:hint="eastAsia"/>
                          <w:sz w:val="16"/>
                          <w:szCs w:val="16"/>
                        </w:rPr>
                        <w:t>静岡県果物を使った新感覚ドライフルーツ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「果実の気持ち」が静岡県新商品セレクション最高金賞、フード・アクション・ニッポンアワード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2016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「究極の逸品」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選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272720">
                        <w:rPr>
                          <w:rFonts w:hint="eastAsia"/>
                          <w:sz w:val="16"/>
                          <w:szCs w:val="16"/>
                        </w:rPr>
                        <w:t>受賞。袋井ブランド事業「袋井商工会議所推奨品プレミアム」認定委員兼審査委員長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39" behindDoc="0" locked="0" layoutInCell="1" allowOverlap="1" wp14:anchorId="05DF8479" wp14:editId="6AE9B6B3">
                <wp:simplePos x="0" y="0"/>
                <wp:positionH relativeFrom="margin">
                  <wp:posOffset>4036060</wp:posOffset>
                </wp:positionH>
                <wp:positionV relativeFrom="paragraph">
                  <wp:posOffset>-161925</wp:posOffset>
                </wp:positionV>
                <wp:extent cx="255270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72B" w:rsidRPr="001E7F83" w:rsidRDefault="00EF6753" w:rsidP="0057372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伴走型小規模事業者支援推進</w:t>
                            </w:r>
                            <w:r w:rsidR="0057372B" w:rsidRPr="001E7F8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8479" id="テキスト ボックス 5" o:spid="_x0000_s1031" type="#_x0000_t202" style="position:absolute;left:0;text-align:left;margin-left:317.8pt;margin-top:-12.75pt;width:201pt;height:23.25pt;z-index:251600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" fillcolor="#5b9bd5 [3204]" stroked="f" strokeweight=".5pt">
                <v:textbox>
                  <w:txbxContent>
                    <w:p w:rsidR="0057372B" w:rsidRPr="001E7F83" w:rsidRDefault="00EF6753" w:rsidP="0057372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伴走型小規模事業者支援推進</w:t>
                      </w:r>
                      <w:r w:rsidR="0057372B" w:rsidRPr="001E7F8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BB2B7" wp14:editId="6553E35B">
                <wp:simplePos x="0" y="0"/>
                <wp:positionH relativeFrom="margin">
                  <wp:posOffset>-571500</wp:posOffset>
                </wp:positionH>
                <wp:positionV relativeFrom="paragraph">
                  <wp:posOffset>638175</wp:posOffset>
                </wp:positionV>
                <wp:extent cx="749617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72B" w:rsidRPr="005D74A0" w:rsidRDefault="00EF6753" w:rsidP="00BB7DC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4A0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食品開発ブラッシュアップ支援事業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B2B7" id="_x0000_s1032" type="#_x0000_t202" style="position:absolute;left:0;text-align:left;margin-left:-45pt;margin-top:50.25pt;width:590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" filled="f" stroked="f" strokeweight=".5pt">
                <v:textbox>
                  <w:txbxContent>
                    <w:p w:rsidR="0057372B" w:rsidRPr="005D74A0" w:rsidRDefault="00EF6753" w:rsidP="00BB7DC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4A0">
                        <w:rPr>
                          <w:rFonts w:ascii="HGPｺﾞｼｯｸE" w:eastAsia="HGPｺﾞｼｯｸE" w:hAnsi="HGPｺﾞｼｯｸE" w:hint="eastAsia"/>
                          <w:color w:val="FF0000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食品開発ブラッシュアップ支援事業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6848475" cy="1885950"/>
                <wp:effectExtent l="19050" t="19050" r="28575" b="1905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85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AC" w:rsidRDefault="009366AC" w:rsidP="00936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33" type="#_x0000_t202" style="position:absolute;left:0;text-align:left;margin-left:488.05pt;margin-top:-17.25pt;width:539.25pt;height:148.5pt;z-index:2515967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" filled="f" strokecolor="#0070c0" strokeweight="2.25pt">
                <v:textbox>
                  <w:txbxContent>
                    <w:p w:rsidR="009366AC" w:rsidRDefault="009366AC" w:rsidP="009366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9F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429375" cy="485775"/>
                <wp:effectExtent l="0" t="0" r="28575" b="2857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324" w:rsidRPr="006F33F4" w:rsidRDefault="00EF6753">
                            <w:pPr>
                              <w:rPr>
                                <w:rFonts w:ascii="AR P悠々ゴシック体E" w:eastAsia="AR P悠々ゴシック体E"/>
                                <w:color w:val="0070C0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3F4">
                              <w:rPr>
                                <w:rFonts w:ascii="AR P悠々ゴシック体E" w:eastAsia="AR P悠々ゴシック体E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売れる食品づくり</w:t>
                            </w:r>
                            <w:r w:rsidR="00880A67" w:rsidRPr="006F33F4">
                              <w:rPr>
                                <w:rFonts w:ascii="AR P悠々ゴシック体E" w:eastAsia="AR P悠々ゴシック体E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のポイント</w:t>
                            </w:r>
                            <w:r w:rsidRPr="006F33F4">
                              <w:rPr>
                                <w:rFonts w:ascii="AR P悠々ゴシック体E" w:eastAsia="AR P悠々ゴシック体E" w:hint="eastAsia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をマンツーマンで支援します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4" type="#_x0000_t202" style="position:absolute;left:0;text-align:left;margin-left:0;margin-top:15pt;width:506.25pt;height:38.2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" filled="f" strokecolor="#0070c0" strokeweight=".5pt">
                <v:textbox>
                  <w:txbxContent>
                    <w:p w:rsidR="00957324" w:rsidRPr="006F33F4" w:rsidRDefault="00EF6753">
                      <w:pPr>
                        <w:rPr>
                          <w:rFonts w:ascii="AR P悠々ゴシック体E" w:eastAsia="AR P悠々ゴシック体E"/>
                          <w:color w:val="0070C0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33F4">
                        <w:rPr>
                          <w:rFonts w:ascii="AR P悠々ゴシック体E" w:eastAsia="AR P悠々ゴシック体E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売れる食品づくり</w:t>
                      </w:r>
                      <w:r w:rsidR="00880A67" w:rsidRPr="006F33F4">
                        <w:rPr>
                          <w:rFonts w:ascii="AR P悠々ゴシック体E" w:eastAsia="AR P悠々ゴシック体E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のポイント</w:t>
                      </w:r>
                      <w:r w:rsidRPr="006F33F4">
                        <w:rPr>
                          <w:rFonts w:ascii="AR P悠々ゴシック体E" w:eastAsia="AR P悠々ゴシック体E" w:hint="eastAsia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をマンツーマンで支援します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A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79FBC6" wp14:editId="4FBCB01F">
                <wp:simplePos x="0" y="0"/>
                <wp:positionH relativeFrom="column">
                  <wp:posOffset>3629025</wp:posOffset>
                </wp:positionH>
                <wp:positionV relativeFrom="paragraph">
                  <wp:posOffset>5247640</wp:posOffset>
                </wp:positionV>
                <wp:extent cx="3571875" cy="22193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608E" w:rsidRPr="009D3B76" w:rsidRDefault="00A55B3D" w:rsidP="00A158C1">
                            <w:pPr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="00272720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</w:rPr>
                              <w:t>支援事業のポイント</w:t>
                            </w: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p w:rsidR="00BB7DC8" w:rsidRPr="009D3B76" w:rsidRDefault="00BB7DC8" w:rsidP="00BB7DC8">
                            <w:pPr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24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 w:rsidR="00992DA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SWOT＆プロファイル分析</w:t>
                            </w:r>
                            <w:r w:rsidR="00272720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で、現状</w:t>
                            </w:r>
                            <w:r w:rsidR="00992DA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把握</w:t>
                            </w:r>
                          </w:p>
                          <w:p w:rsidR="00F525EE" w:rsidRPr="009D3B76" w:rsidRDefault="00BB7DC8" w:rsidP="00BB7DC8">
                            <w:pPr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24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 w:rsidR="00992DA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雑貨</w:t>
                            </w:r>
                            <w:r w:rsidR="00272720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ブレーンストーミングで</w:t>
                            </w:r>
                            <w:r w:rsidR="00992DA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貴社</w:t>
                            </w:r>
                            <w:r w:rsidR="00F525EE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272720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気づき</w:t>
                            </w:r>
                            <w:r w:rsidR="00F525EE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</w:p>
                          <w:p w:rsidR="00BB7DC8" w:rsidRPr="009D3B76" w:rsidRDefault="00F525EE" w:rsidP="00F525EE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24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大切にします。</w:t>
                            </w:r>
                          </w:p>
                          <w:p w:rsidR="00F525EE" w:rsidRPr="009D3B76" w:rsidRDefault="00BB7DC8" w:rsidP="00F525EE">
                            <w:pPr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24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 w:rsidR="00F525EE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商品素材、パッケージ、ネーミング・ロゴから</w:t>
                            </w:r>
                          </w:p>
                          <w:p w:rsidR="00BB7DC8" w:rsidRPr="009D3B76" w:rsidRDefault="00F525EE" w:rsidP="00F525EE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24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販路開拓まで食品全般の相談対応ができます。</w:t>
                            </w:r>
                          </w:p>
                          <w:p w:rsidR="00272720" w:rsidRPr="009D3B76" w:rsidRDefault="00BB7DC8" w:rsidP="00BB7DC8">
                            <w:pPr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24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●</w:t>
                            </w:r>
                            <w:r w:rsidR="00272720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小規模事業者を</w:t>
                            </w:r>
                            <w:r w:rsidR="00F525EE"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24"/>
                              </w:rPr>
                              <w:t>支援対象とします。</w:t>
                            </w:r>
                          </w:p>
                          <w:p w:rsidR="0053608E" w:rsidRPr="009D3B76" w:rsidRDefault="00272720" w:rsidP="00F525EE">
                            <w:pPr>
                              <w:ind w:firstLineChars="200" w:firstLine="420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Cs w:val="21"/>
                              </w:rPr>
                            </w:pPr>
                            <w:r w:rsidRPr="009D3B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Cs w:val="21"/>
                              </w:rPr>
                              <w:t>（商業・サービス業５名以下、製造業２０名以下）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FBC6" id="テキスト ボックス 32" o:spid="_x0000_s1035" type="#_x0000_t202" style="position:absolute;left:0;text-align:left;margin-left:285.75pt;margin-top:413.2pt;width:281.25pt;height:17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" filled="f" stroked="f" strokeweight=".5pt">
                <v:textbox>
                  <w:txbxContent>
                    <w:p w:rsidR="0053608E" w:rsidRPr="009D3B76" w:rsidRDefault="00A55B3D" w:rsidP="00A158C1">
                      <w:pPr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</w:rPr>
                        <w:t>【</w:t>
                      </w:r>
                      <w:r w:rsidR="00272720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</w:rPr>
                        <w:t>支援事業のポイント</w:t>
                      </w: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p w:rsidR="00BB7DC8" w:rsidRPr="009D3B76" w:rsidRDefault="00BB7DC8" w:rsidP="00BB7DC8">
                      <w:pPr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24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●</w:t>
                      </w:r>
                      <w:r w:rsidR="00992DA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SWOT＆プロファイル分析</w:t>
                      </w:r>
                      <w:r w:rsidR="00272720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で、現状</w:t>
                      </w:r>
                      <w:r w:rsidR="00992DA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把握</w:t>
                      </w:r>
                    </w:p>
                    <w:p w:rsidR="00F525EE" w:rsidRPr="009D3B76" w:rsidRDefault="00BB7DC8" w:rsidP="00BB7DC8">
                      <w:pPr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24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●</w:t>
                      </w:r>
                      <w:r w:rsidR="00992DA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雑貨</w:t>
                      </w:r>
                      <w:r w:rsidR="00272720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ブレーンストーミングで</w:t>
                      </w:r>
                      <w:r w:rsidR="00992DA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貴社</w:t>
                      </w:r>
                      <w:r w:rsidR="00F525EE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の</w:t>
                      </w:r>
                      <w:r w:rsidR="00272720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気づき</w:t>
                      </w:r>
                      <w:r w:rsidR="00F525EE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を</w:t>
                      </w:r>
                    </w:p>
                    <w:p w:rsidR="00BB7DC8" w:rsidRPr="009D3B76" w:rsidRDefault="00F525EE" w:rsidP="00F525EE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24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大切にします。</w:t>
                      </w:r>
                    </w:p>
                    <w:p w:rsidR="00F525EE" w:rsidRPr="009D3B76" w:rsidRDefault="00BB7DC8" w:rsidP="00F525EE">
                      <w:pPr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24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●</w:t>
                      </w:r>
                      <w:r w:rsidR="00F525EE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商品素材、パッケージ、ネーミング・ロゴから</w:t>
                      </w:r>
                    </w:p>
                    <w:p w:rsidR="00BB7DC8" w:rsidRPr="009D3B76" w:rsidRDefault="00F525EE" w:rsidP="00F525EE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24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販路開拓まで食品全般の相談対応ができます。</w:t>
                      </w:r>
                    </w:p>
                    <w:p w:rsidR="00272720" w:rsidRPr="009D3B76" w:rsidRDefault="00BB7DC8" w:rsidP="00BB7DC8">
                      <w:pPr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24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●</w:t>
                      </w:r>
                      <w:r w:rsidR="00272720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小規模事業者を</w:t>
                      </w:r>
                      <w:r w:rsidR="00F525EE"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24"/>
                        </w:rPr>
                        <w:t>支援対象とします。</w:t>
                      </w:r>
                    </w:p>
                    <w:p w:rsidR="0053608E" w:rsidRPr="009D3B76" w:rsidRDefault="00272720" w:rsidP="00F525EE">
                      <w:pPr>
                        <w:ind w:firstLineChars="200" w:firstLine="420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Cs w:val="21"/>
                        </w:rPr>
                      </w:pPr>
                      <w:r w:rsidRPr="009D3B76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Cs w:val="21"/>
                        </w:rPr>
                        <w:t>（商業・サービス業５名以下、製造業２０名以下）</w:t>
                      </w:r>
                    </w:p>
                  </w:txbxContent>
                </v:textbox>
              </v:shape>
            </w:pict>
          </mc:Fallback>
        </mc:AlternateContent>
      </w:r>
      <w:r w:rsidR="001C3A90"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5191125</wp:posOffset>
                </wp:positionV>
                <wp:extent cx="3267075" cy="2400300"/>
                <wp:effectExtent l="19050" t="19050" r="28575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00300"/>
                        </a:xfrm>
                        <a:prstGeom prst="roundRect">
                          <a:avLst>
                            <a:gd name="adj" fmla="val 8300"/>
                          </a:avLst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38734" id="角丸四角形 65" o:spid="_x0000_s1026" style="position:absolute;left:0;text-align:left;margin-left:281.2pt;margin-top:408.75pt;width:257.25pt;height:189pt;z-index:25163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" fillcolor="yellow" strokecolor="#9cc2e5 [1940]" strokeweight="3pt">
                <v:stroke linestyle="thickThin" joinstyle="miter"/>
              </v:roundrect>
            </w:pict>
          </mc:Fallback>
        </mc:AlternateContent>
      </w:r>
      <w:r w:rsidR="001B0919">
        <w:rPr>
          <w:noProof/>
        </w:rPr>
        <w:drawing>
          <wp:anchor distT="0" distB="0" distL="114300" distR="114300" simplePos="0" relativeHeight="251770880" behindDoc="0" locked="0" layoutInCell="1" allowOverlap="1" wp14:anchorId="34D60B71">
            <wp:simplePos x="0" y="0"/>
            <wp:positionH relativeFrom="column">
              <wp:posOffset>-85725</wp:posOffset>
            </wp:positionH>
            <wp:positionV relativeFrom="paragraph">
              <wp:posOffset>3019425</wp:posOffset>
            </wp:positionV>
            <wp:extent cx="1847850" cy="1847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91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1733550</wp:posOffset>
                </wp:positionV>
                <wp:extent cx="6953250" cy="1209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29C" w:rsidRPr="0001329C" w:rsidRDefault="009B47D5" w:rsidP="009B47D5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いよいよ１０月には、</w:t>
                            </w:r>
                            <w:r w:rsidR="0001329C" w:rsidRPr="0001329C">
                              <w:rPr>
                                <w:rFonts w:ascii="HGPｺﾞｼｯｸE" w:eastAsia="HGPｺﾞｼｯｸE" w:hAnsi="HGPｺﾞｼｯｸE" w:hint="eastAsia"/>
                              </w:rPr>
                              <w:t>消費税率１０％引上げと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なり、消費者が食品を選ぶ選択の目が厳しくなることが予想されます。小規模</w:t>
                            </w:r>
                            <w:r w:rsidR="0001329C" w:rsidRPr="0001329C">
                              <w:rPr>
                                <w:rFonts w:ascii="HGPｺﾞｼｯｸE" w:eastAsia="HGPｺﾞｼｯｸE" w:hAnsi="HGPｺﾞｼｯｸE" w:hint="eastAsia"/>
                              </w:rPr>
                              <w:t>事業者の皆様には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、軽減税率やキャッシュレスへの対応も考えなければいけませんが、消費者の目線に適う食品開発の必要性がますます求められます。</w:t>
                            </w:r>
                          </w:p>
                          <w:p w:rsidR="0001329C" w:rsidRPr="0001329C" w:rsidRDefault="0001329C" w:rsidP="009B47D5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01329C">
                              <w:rPr>
                                <w:rFonts w:ascii="HGPｺﾞｼｯｸE" w:eastAsia="HGPｺﾞｼｯｸE" w:hAnsi="HGPｺﾞｼｯｸE" w:hint="eastAsia"/>
                              </w:rPr>
                              <w:t>本</w:t>
                            </w:r>
                            <w:r w:rsidR="006F33F4">
                              <w:rPr>
                                <w:rFonts w:ascii="HGPｺﾞｼｯｸE" w:eastAsia="HGPｺﾞｼｯｸE" w:hAnsi="HGPｺﾞｼｯｸE" w:hint="eastAsia"/>
                              </w:rPr>
                              <w:t>支援事業</w:t>
                            </w:r>
                            <w:r w:rsidRPr="0001329C">
                              <w:rPr>
                                <w:rFonts w:ascii="HGPｺﾞｼｯｸE" w:eastAsia="HGPｺﾞｼｯｸE" w:hAnsi="HGPｺﾞｼｯｸE" w:hint="eastAsia"/>
                              </w:rPr>
                              <w:t>では、</w:t>
                            </w:r>
                            <w:r w:rsidR="006F33F4">
                              <w:rPr>
                                <w:rFonts w:ascii="HGPｺﾞｼｯｸE" w:eastAsia="HGPｺﾞｼｯｸE" w:hAnsi="HGPｺﾞｼｯｸE" w:hint="eastAsia"/>
                              </w:rPr>
                              <w:t>食品開発者が陥りやすい点に注意して、消費者やバイヤーの視点で専門家がアドバイスをさせていただき、</w:t>
                            </w:r>
                            <w:r w:rsidR="004B6880">
                              <w:rPr>
                                <w:rFonts w:ascii="HGPｺﾞｼｯｸE" w:eastAsia="HGPｺﾞｼｯｸE" w:hAnsi="HGPｺﾞｼｯｸE" w:hint="eastAsia"/>
                              </w:rPr>
                              <w:t>貴社が作ったものを</w:t>
                            </w:r>
                            <w:r w:rsidR="009B47D5">
                              <w:rPr>
                                <w:rFonts w:ascii="HGPｺﾞｼｯｸE" w:eastAsia="HGPｺﾞｼｯｸE" w:hAnsi="HGPｺﾞｼｯｸE" w:hint="eastAsia"/>
                              </w:rPr>
                              <w:t>売れる商品・食品に近づける支援を行っていきます。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0;margin-top:136.5pt;width:547.5pt;height:95.2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" filled="f" stroked="f" strokeweight=".5pt">
                <v:textbox>
                  <w:txbxContent>
                    <w:p w:rsidR="0001329C" w:rsidRPr="0001329C" w:rsidRDefault="009B47D5" w:rsidP="009B47D5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いよいよ１０月には、</w:t>
                      </w:r>
                      <w:r w:rsidR="0001329C" w:rsidRPr="0001329C">
                        <w:rPr>
                          <w:rFonts w:ascii="HGPｺﾞｼｯｸE" w:eastAsia="HGPｺﾞｼｯｸE" w:hAnsi="HGPｺﾞｼｯｸE" w:hint="eastAsia"/>
                        </w:rPr>
                        <w:t>消費税率１０％引上げと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なり、消費者が食品を選ぶ選択の目が厳しくなることが予想されます。小規模</w:t>
                      </w:r>
                      <w:r w:rsidR="0001329C" w:rsidRPr="0001329C">
                        <w:rPr>
                          <w:rFonts w:ascii="HGPｺﾞｼｯｸE" w:eastAsia="HGPｺﾞｼｯｸE" w:hAnsi="HGPｺﾞｼｯｸE" w:hint="eastAsia"/>
                        </w:rPr>
                        <w:t>事業者の皆様には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、軽減税率やキャッシュレスへの対応も考えなければいけませんが、消費者の目線に適う食品開発の必要性がますます求められます。</w:t>
                      </w:r>
                    </w:p>
                    <w:p w:rsidR="0001329C" w:rsidRPr="0001329C" w:rsidRDefault="0001329C" w:rsidP="009B47D5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01329C">
                        <w:rPr>
                          <w:rFonts w:ascii="HGPｺﾞｼｯｸE" w:eastAsia="HGPｺﾞｼｯｸE" w:hAnsi="HGPｺﾞｼｯｸE" w:hint="eastAsia"/>
                        </w:rPr>
                        <w:t>本</w:t>
                      </w:r>
                      <w:r w:rsidR="006F33F4">
                        <w:rPr>
                          <w:rFonts w:ascii="HGPｺﾞｼｯｸE" w:eastAsia="HGPｺﾞｼｯｸE" w:hAnsi="HGPｺﾞｼｯｸE" w:hint="eastAsia"/>
                        </w:rPr>
                        <w:t>支援事業</w:t>
                      </w:r>
                      <w:r w:rsidRPr="0001329C">
                        <w:rPr>
                          <w:rFonts w:ascii="HGPｺﾞｼｯｸE" w:eastAsia="HGPｺﾞｼｯｸE" w:hAnsi="HGPｺﾞｼｯｸE" w:hint="eastAsia"/>
                        </w:rPr>
                        <w:t>では、</w:t>
                      </w:r>
                      <w:r w:rsidR="006F33F4">
                        <w:rPr>
                          <w:rFonts w:ascii="HGPｺﾞｼｯｸE" w:eastAsia="HGPｺﾞｼｯｸE" w:hAnsi="HGPｺﾞｼｯｸE" w:hint="eastAsia"/>
                        </w:rPr>
                        <w:t>食品開発者が陥りやすい点に注意して、消費者やバイヤーの視点で専門家がアドバイスをさせていただき、</w:t>
                      </w:r>
                      <w:r w:rsidR="004B6880">
                        <w:rPr>
                          <w:rFonts w:ascii="HGPｺﾞｼｯｸE" w:eastAsia="HGPｺﾞｼｯｸE" w:hAnsi="HGPｺﾞｼｯｸE" w:hint="eastAsia"/>
                        </w:rPr>
                        <w:t>貴社が作ったものを</w:t>
                      </w:r>
                      <w:r w:rsidR="009B47D5">
                        <w:rPr>
                          <w:rFonts w:ascii="HGPｺﾞｼｯｸE" w:eastAsia="HGPｺﾞｼｯｸE" w:hAnsi="HGPｺﾞｼｯｸE" w:hint="eastAsia"/>
                        </w:rPr>
                        <w:t>売れる商品・食品に近づける支援を行っていきます。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7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4124325</wp:posOffset>
                </wp:positionV>
                <wp:extent cx="1819275" cy="5048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1F" w:rsidRPr="004B6880" w:rsidRDefault="004B688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4B688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松本侑己</w:t>
                            </w:r>
                            <w:r w:rsidR="00AA741F" w:rsidRPr="004B6880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AA741F" w:rsidRPr="004B688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138.3pt;margin-top:324.75pt;width:143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" filled="f" stroked="f" strokeweight=".5pt">
                <v:textbox>
                  <w:txbxContent>
                    <w:p w:rsidR="00AA741F" w:rsidRPr="004B6880" w:rsidRDefault="004B6880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4B688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松本侑己</w:t>
                      </w:r>
                      <w:r w:rsidR="00AA741F" w:rsidRPr="004B6880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="00AA741F" w:rsidRPr="004B688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2727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3686175</wp:posOffset>
                </wp:positionV>
                <wp:extent cx="1743075" cy="6096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1F" w:rsidRDefault="004B6880">
                            <w:pPr>
                              <w:rPr>
                                <w:rFonts w:ascii="AR Pゴシック体M" w:eastAsia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int="eastAsia"/>
                              </w:rPr>
                              <w:t>㈱アビリティフィールズ</w:t>
                            </w:r>
                          </w:p>
                          <w:p w:rsidR="004B6880" w:rsidRPr="004B6880" w:rsidRDefault="004B6880">
                            <w:pPr>
                              <w:rPr>
                                <w:rFonts w:ascii="AR Pゴシック体M" w:eastAsia="AR Pゴシック体M"/>
                              </w:rPr>
                            </w:pPr>
                            <w:r>
                              <w:rPr>
                                <w:rFonts w:ascii="AR Pゴシック体M" w:eastAsia="AR Pゴシック体M" w:hint="eastAsia"/>
                              </w:rPr>
                              <w:t>代表取締役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8" type="#_x0000_t202" style="position:absolute;left:0;text-align:left;margin-left:138.75pt;margin-top:290.25pt;width:137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JwpAIAAH0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" filled="f" stroked="f" strokeweight=".5pt">
                <v:textbox>
                  <w:txbxContent>
                    <w:p w:rsidR="00AA741F" w:rsidRDefault="004B6880">
                      <w:pPr>
                        <w:rPr>
                          <w:rFonts w:ascii="AR Pゴシック体M" w:eastAsia="AR Pゴシック体M"/>
                        </w:rPr>
                      </w:pPr>
                      <w:r>
                        <w:rPr>
                          <w:rFonts w:ascii="AR Pゴシック体M" w:eastAsia="AR Pゴシック体M" w:hint="eastAsia"/>
                        </w:rPr>
                        <w:t>㈱アビリティフィールズ</w:t>
                      </w:r>
                    </w:p>
                    <w:p w:rsidR="004B6880" w:rsidRPr="004B6880" w:rsidRDefault="004B6880">
                      <w:pPr>
                        <w:rPr>
                          <w:rFonts w:ascii="AR Pゴシック体M" w:eastAsia="AR Pゴシック体M"/>
                        </w:rPr>
                      </w:pPr>
                      <w:r>
                        <w:rPr>
                          <w:rFonts w:ascii="AR Pゴシック体M" w:eastAsia="AR Pゴシック体M" w:hint="eastAsia"/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  <w:r w:rsidR="0027272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1162050</wp:posOffset>
                </wp:positionV>
                <wp:extent cx="7200900" cy="60452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67" w:rsidRPr="0001329C" w:rsidRDefault="0057372B" w:rsidP="00BB7DC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833C0B" w:themeColor="accent2" w:themeShade="80"/>
                                <w:sz w:val="36"/>
                              </w:rPr>
                            </w:pPr>
                            <w:r w:rsidRPr="0001329C">
                              <w:rPr>
                                <w:rFonts w:ascii="HGPｺﾞｼｯｸE" w:eastAsia="HGPｺﾞｼｯｸE" w:hAnsi="HGPｺﾞｼｯｸE" w:hint="eastAsia"/>
                                <w:color w:val="833C0B" w:themeColor="accent2" w:themeShade="80"/>
                                <w:sz w:val="36"/>
                              </w:rPr>
                              <w:t>～</w:t>
                            </w:r>
                            <w:r w:rsidR="006F33F4">
                              <w:rPr>
                                <w:rFonts w:ascii="HGPｺﾞｼｯｸE" w:eastAsia="HGPｺﾞｼｯｸE" w:hAnsi="HGPｺﾞｼｯｸE" w:hint="eastAsia"/>
                                <w:color w:val="833C0B" w:themeColor="accent2" w:themeShade="80"/>
                                <w:sz w:val="36"/>
                              </w:rPr>
                              <w:t>小規模事業者の商品開発と販売促進をサポートします</w:t>
                            </w:r>
                            <w:r w:rsidR="0001329C" w:rsidRPr="0001329C">
                              <w:rPr>
                                <w:rFonts w:ascii="HGPｺﾞｼｯｸE" w:eastAsia="HGPｺﾞｼｯｸE" w:hAnsi="HGPｺﾞｼｯｸE"/>
                                <w:color w:val="833C0B" w:themeColor="accent2" w:themeShade="80"/>
                                <w:sz w:val="36"/>
                              </w:rPr>
                              <w:t>～</w:t>
                            </w:r>
                          </w:p>
                          <w:p w:rsidR="0057372B" w:rsidRPr="0001329C" w:rsidRDefault="00880A67" w:rsidP="00BB7DC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833C0B" w:themeColor="accent2" w:themeShade="80"/>
                                <w:sz w:val="36"/>
                              </w:rPr>
                            </w:pPr>
                            <w:r w:rsidRPr="0001329C">
                              <w:rPr>
                                <w:rFonts w:ascii="HGPｺﾞｼｯｸE" w:eastAsia="HGPｺﾞｼｯｸE" w:hAnsi="HGPｺﾞｼｯｸE" w:hint="eastAsia"/>
                                <w:color w:val="833C0B" w:themeColor="accent2" w:themeShade="80"/>
                                <w:sz w:val="36"/>
                              </w:rPr>
                              <w:t>手順</w:t>
                            </w:r>
                            <w:r w:rsidR="0053608E" w:rsidRPr="0001329C">
                              <w:rPr>
                                <w:rFonts w:ascii="HGPｺﾞｼｯｸE" w:eastAsia="HGPｺﾞｼｯｸE" w:hAnsi="HGPｺﾞｼｯｸE" w:hint="eastAsia"/>
                                <w:color w:val="833C0B" w:themeColor="accent2" w:themeShade="80"/>
                                <w:sz w:val="40"/>
                              </w:rPr>
                              <w:t>軽減税率</w:t>
                            </w:r>
                            <w:r w:rsidR="00BB7DC8" w:rsidRPr="0001329C">
                              <w:rPr>
                                <w:rFonts w:ascii="HGPｺﾞｼｯｸE" w:eastAsia="HGPｺﾞｼｯｸE" w:hAnsi="HGPｺﾞｼｯｸE" w:hint="eastAsia"/>
                                <w:color w:val="833C0B" w:themeColor="accent2" w:themeShade="80"/>
                                <w:sz w:val="40"/>
                              </w:rPr>
                              <w:t>実施後の</w:t>
                            </w:r>
                            <w:r w:rsidR="00BB7DC8" w:rsidRPr="0001329C">
                              <w:rPr>
                                <w:rFonts w:ascii="HGPｺﾞｼｯｸE" w:eastAsia="HGPｺﾞｼｯｸE" w:hAnsi="HGPｺﾞｼｯｸE"/>
                                <w:color w:val="833C0B" w:themeColor="accent2" w:themeShade="80"/>
                                <w:sz w:val="40"/>
                              </w:rPr>
                              <w:t>税額計算</w:t>
                            </w:r>
                            <w:r w:rsidR="0057372B" w:rsidRPr="0001329C">
                              <w:rPr>
                                <w:rFonts w:ascii="HGPｺﾞｼｯｸE" w:eastAsia="HGPｺﾞｼｯｸE" w:hAnsi="HGPｺﾞｼｯｸE"/>
                                <w:color w:val="833C0B" w:themeColor="accent2" w:themeShade="80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46.5pt;margin-top:91.5pt;width:567pt;height:4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" filled="f" stroked="f" strokeweight=".5pt">
                <v:textbox>
                  <w:txbxContent>
                    <w:p w:rsidR="00880A67" w:rsidRPr="0001329C" w:rsidRDefault="0057372B" w:rsidP="00BB7DC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833C0B" w:themeColor="accent2" w:themeShade="80"/>
                          <w:sz w:val="36"/>
                        </w:rPr>
                      </w:pPr>
                      <w:r w:rsidRPr="0001329C">
                        <w:rPr>
                          <w:rFonts w:ascii="HGPｺﾞｼｯｸE" w:eastAsia="HGPｺﾞｼｯｸE" w:hAnsi="HGPｺﾞｼｯｸE" w:hint="eastAsia"/>
                          <w:color w:val="833C0B" w:themeColor="accent2" w:themeShade="80"/>
                          <w:sz w:val="36"/>
                        </w:rPr>
                        <w:t>～</w:t>
                      </w:r>
                      <w:r w:rsidR="006F33F4">
                        <w:rPr>
                          <w:rFonts w:ascii="HGPｺﾞｼｯｸE" w:eastAsia="HGPｺﾞｼｯｸE" w:hAnsi="HGPｺﾞｼｯｸE" w:hint="eastAsia"/>
                          <w:color w:val="833C0B" w:themeColor="accent2" w:themeShade="80"/>
                          <w:sz w:val="36"/>
                        </w:rPr>
                        <w:t>小規模事業者の商品開発と販売促進をサポートします</w:t>
                      </w:r>
                      <w:r w:rsidR="0001329C" w:rsidRPr="0001329C">
                        <w:rPr>
                          <w:rFonts w:ascii="HGPｺﾞｼｯｸE" w:eastAsia="HGPｺﾞｼｯｸE" w:hAnsi="HGPｺﾞｼｯｸE"/>
                          <w:color w:val="833C0B" w:themeColor="accent2" w:themeShade="80"/>
                          <w:sz w:val="36"/>
                        </w:rPr>
                        <w:t>～</w:t>
                      </w:r>
                    </w:p>
                    <w:p w:rsidR="0057372B" w:rsidRPr="0001329C" w:rsidRDefault="00880A67" w:rsidP="00BB7DC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833C0B" w:themeColor="accent2" w:themeShade="80"/>
                          <w:sz w:val="36"/>
                        </w:rPr>
                      </w:pPr>
                      <w:r w:rsidRPr="0001329C">
                        <w:rPr>
                          <w:rFonts w:ascii="HGPｺﾞｼｯｸE" w:eastAsia="HGPｺﾞｼｯｸE" w:hAnsi="HGPｺﾞｼｯｸE" w:hint="eastAsia"/>
                          <w:color w:val="833C0B" w:themeColor="accent2" w:themeShade="80"/>
                          <w:sz w:val="36"/>
                        </w:rPr>
                        <w:t>手順</w:t>
                      </w:r>
                      <w:r w:rsidR="0053608E" w:rsidRPr="0001329C">
                        <w:rPr>
                          <w:rFonts w:ascii="HGPｺﾞｼｯｸE" w:eastAsia="HGPｺﾞｼｯｸE" w:hAnsi="HGPｺﾞｼｯｸE" w:hint="eastAsia"/>
                          <w:color w:val="833C0B" w:themeColor="accent2" w:themeShade="80"/>
                          <w:sz w:val="40"/>
                        </w:rPr>
                        <w:t>軽減税率</w:t>
                      </w:r>
                      <w:r w:rsidR="00BB7DC8" w:rsidRPr="0001329C">
                        <w:rPr>
                          <w:rFonts w:ascii="HGPｺﾞｼｯｸE" w:eastAsia="HGPｺﾞｼｯｸE" w:hAnsi="HGPｺﾞｼｯｸE" w:hint="eastAsia"/>
                          <w:color w:val="833C0B" w:themeColor="accent2" w:themeShade="80"/>
                          <w:sz w:val="40"/>
                        </w:rPr>
                        <w:t>実施後の</w:t>
                      </w:r>
                      <w:r w:rsidR="00BB7DC8" w:rsidRPr="0001329C">
                        <w:rPr>
                          <w:rFonts w:ascii="HGPｺﾞｼｯｸE" w:eastAsia="HGPｺﾞｼｯｸE" w:hAnsi="HGPｺﾞｼｯｸE"/>
                          <w:color w:val="833C0B" w:themeColor="accent2" w:themeShade="80"/>
                          <w:sz w:val="40"/>
                        </w:rPr>
                        <w:t>税額計算</w:t>
                      </w:r>
                      <w:r w:rsidR="0057372B" w:rsidRPr="0001329C">
                        <w:rPr>
                          <w:rFonts w:ascii="HGPｺﾞｼｯｸE" w:eastAsia="HGPｺﾞｼｯｸE" w:hAnsi="HGPｺﾞｼｯｸE"/>
                          <w:color w:val="833C0B" w:themeColor="accent2" w:themeShade="80"/>
                          <w:sz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F67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-276225</wp:posOffset>
                </wp:positionV>
                <wp:extent cx="4067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2B" w:rsidRPr="00BB7DC8" w:rsidRDefault="00EF6753">
                            <w:pPr>
                              <w:rPr>
                                <w:rFonts w:ascii="HGP明朝E" w:eastAsia="HGP明朝E" w:hAnsi="HGP明朝E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36"/>
                                <w:szCs w:val="30"/>
                              </w:rPr>
                              <w:t>プロへの相談で、ヒット商品を目指そう</w:t>
                            </w:r>
                            <w:r w:rsidR="0057372B" w:rsidRPr="00BB7DC8">
                              <w:rPr>
                                <w:rFonts w:ascii="HGP明朝E" w:eastAsia="HGP明朝E" w:hAnsi="HGP明朝E" w:hint="eastAsia"/>
                                <w:sz w:val="36"/>
                                <w:szCs w:val="3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-15.75pt;margin-top:-21.75pt;width:32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" filled="f" stroked="f" strokeweight=".5pt">
                <v:textbox>
                  <w:txbxContent>
                    <w:p w:rsidR="0057372B" w:rsidRPr="00BB7DC8" w:rsidRDefault="00EF6753">
                      <w:pPr>
                        <w:rPr>
                          <w:rFonts w:ascii="HGP明朝E" w:eastAsia="HGP明朝E" w:hAnsi="HGP明朝E"/>
                          <w:sz w:val="36"/>
                          <w:szCs w:val="3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36"/>
                          <w:szCs w:val="30"/>
                        </w:rPr>
                        <w:t>プロへの相談で、ヒット商品を目指そう</w:t>
                      </w:r>
                      <w:r w:rsidR="0057372B" w:rsidRPr="00BB7DC8">
                        <w:rPr>
                          <w:rFonts w:ascii="HGP明朝E" w:eastAsia="HGP明朝E" w:hAnsi="HGP明朝E" w:hint="eastAsia"/>
                          <w:sz w:val="36"/>
                          <w:szCs w:val="3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E7F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3667125</wp:posOffset>
                </wp:positionV>
                <wp:extent cx="3009900" cy="5334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1F" w:rsidRPr="00AA741F" w:rsidRDefault="00AA741F">
                            <w:pPr>
                              <w:rPr>
                                <w:rFonts w:ascii="AR Pゴシック体M" w:eastAsia="AR Pゴシック体M" w:hAnsi="HGPｺﾞｼｯｸE"/>
                                <w:color w:val="FFFFFF" w:themeColor="background1"/>
                                <w:sz w:val="22"/>
                              </w:rPr>
                            </w:pPr>
                            <w:r w:rsidRPr="00AA741F">
                              <w:rPr>
                                <w:rFonts w:ascii="AR Pゴシック体M" w:eastAsia="AR Pゴシック体M" w:hAnsi="HGPｺﾞｼｯｸE" w:hint="eastAsia"/>
                                <w:color w:val="FFFFFF" w:themeColor="background1"/>
                                <w:sz w:val="22"/>
                              </w:rPr>
                              <w:t>講師プロフィール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41" type="#_x0000_t202" style="position:absolute;left:0;text-align:left;margin-left:130.5pt;margin-top:288.75pt;width:237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" filled="f" stroked="f" strokeweight=".5pt">
                <v:textbox>
                  <w:txbxContent>
                    <w:p w:rsidR="00AA741F" w:rsidRPr="00AA741F" w:rsidRDefault="00AA741F">
                      <w:pPr>
                        <w:rPr>
                          <w:rFonts w:ascii="AR Pゴシック体M" w:eastAsia="AR Pゴシック体M" w:hAnsi="HGPｺﾞｼｯｸE"/>
                          <w:color w:val="FFFFFF" w:themeColor="background1"/>
                          <w:sz w:val="22"/>
                        </w:rPr>
                      </w:pPr>
                      <w:r w:rsidRPr="00AA741F">
                        <w:rPr>
                          <w:rFonts w:ascii="AR Pゴシック体M" w:eastAsia="AR Pゴシック体M" w:hAnsi="HGPｺﾞｼｯｸE" w:hint="eastAsia"/>
                          <w:color w:val="FFFFFF" w:themeColor="background1"/>
                          <w:sz w:val="22"/>
                        </w:rPr>
                        <w:t>講師プロフィール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F5B" w:rsidSect="00573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C2" w:rsidRDefault="008D69C2" w:rsidP="008A6FA8">
      <w:r>
        <w:separator/>
      </w:r>
    </w:p>
  </w:endnote>
  <w:endnote w:type="continuationSeparator" w:id="0">
    <w:p w:rsidR="008D69C2" w:rsidRDefault="008D69C2" w:rsidP="008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C2" w:rsidRDefault="008D69C2" w:rsidP="008A6FA8">
      <w:r>
        <w:separator/>
      </w:r>
    </w:p>
  </w:footnote>
  <w:footnote w:type="continuationSeparator" w:id="0">
    <w:p w:rsidR="008D69C2" w:rsidRDefault="008D69C2" w:rsidP="008A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2B"/>
    <w:rsid w:val="0001329C"/>
    <w:rsid w:val="000268E2"/>
    <w:rsid w:val="00027A62"/>
    <w:rsid w:val="000D5B7B"/>
    <w:rsid w:val="000F748F"/>
    <w:rsid w:val="00162E27"/>
    <w:rsid w:val="00163E53"/>
    <w:rsid w:val="001B0919"/>
    <w:rsid w:val="001C3A90"/>
    <w:rsid w:val="001D17F6"/>
    <w:rsid w:val="001E7F83"/>
    <w:rsid w:val="0022089E"/>
    <w:rsid w:val="00272720"/>
    <w:rsid w:val="00276F5B"/>
    <w:rsid w:val="00327E21"/>
    <w:rsid w:val="0040190A"/>
    <w:rsid w:val="004167AA"/>
    <w:rsid w:val="00443E8D"/>
    <w:rsid w:val="004449D7"/>
    <w:rsid w:val="004B6880"/>
    <w:rsid w:val="0053608E"/>
    <w:rsid w:val="0057372B"/>
    <w:rsid w:val="005B0605"/>
    <w:rsid w:val="005D74A0"/>
    <w:rsid w:val="00674E4D"/>
    <w:rsid w:val="006A4E8A"/>
    <w:rsid w:val="006F041F"/>
    <w:rsid w:val="006F33F4"/>
    <w:rsid w:val="00735516"/>
    <w:rsid w:val="00781FE8"/>
    <w:rsid w:val="007A2D90"/>
    <w:rsid w:val="00880A67"/>
    <w:rsid w:val="00897086"/>
    <w:rsid w:val="008A6FA8"/>
    <w:rsid w:val="008D69C2"/>
    <w:rsid w:val="0090171D"/>
    <w:rsid w:val="00915F9D"/>
    <w:rsid w:val="009366AC"/>
    <w:rsid w:val="00943ED9"/>
    <w:rsid w:val="00957324"/>
    <w:rsid w:val="00992DA5"/>
    <w:rsid w:val="009B47D5"/>
    <w:rsid w:val="009D3B76"/>
    <w:rsid w:val="00A158C1"/>
    <w:rsid w:val="00A47A1F"/>
    <w:rsid w:val="00A55B3D"/>
    <w:rsid w:val="00A56205"/>
    <w:rsid w:val="00AA46AB"/>
    <w:rsid w:val="00AA741F"/>
    <w:rsid w:val="00AF2743"/>
    <w:rsid w:val="00B433A3"/>
    <w:rsid w:val="00B43D57"/>
    <w:rsid w:val="00B72165"/>
    <w:rsid w:val="00BB7DC8"/>
    <w:rsid w:val="00C069F2"/>
    <w:rsid w:val="00C1378B"/>
    <w:rsid w:val="00C628AC"/>
    <w:rsid w:val="00DB1B0E"/>
    <w:rsid w:val="00E55DE6"/>
    <w:rsid w:val="00E6595F"/>
    <w:rsid w:val="00EA0BD7"/>
    <w:rsid w:val="00EC2D5B"/>
    <w:rsid w:val="00EF4412"/>
    <w:rsid w:val="00EF675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C798D"/>
  <w15:chartTrackingRefBased/>
  <w15:docId w15:val="{B3252D79-69F3-4DBB-95B2-AFC049C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63E53"/>
  </w:style>
  <w:style w:type="character" w:customStyle="1" w:styleId="a5">
    <w:name w:val="日付 (文字)"/>
    <w:basedOn w:val="a0"/>
    <w:link w:val="a4"/>
    <w:uiPriority w:val="99"/>
    <w:semiHidden/>
    <w:rsid w:val="00163E53"/>
  </w:style>
  <w:style w:type="paragraph" w:styleId="a6">
    <w:name w:val="header"/>
    <w:basedOn w:val="a"/>
    <w:link w:val="a7"/>
    <w:uiPriority w:val="99"/>
    <w:unhideWhenUsed/>
    <w:rsid w:val="008A6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FA8"/>
  </w:style>
  <w:style w:type="paragraph" w:styleId="a8">
    <w:name w:val="footer"/>
    <w:basedOn w:val="a"/>
    <w:link w:val="a9"/>
    <w:uiPriority w:val="99"/>
    <w:unhideWhenUsed/>
    <w:rsid w:val="008A6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55DB-565F-47D0-8F27-E1EBC20F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tominga</cp:lastModifiedBy>
  <cp:revision>4</cp:revision>
  <cp:lastPrinted>2019-09-25T06:15:00Z</cp:lastPrinted>
  <dcterms:created xsi:type="dcterms:W3CDTF">2019-09-25T06:14:00Z</dcterms:created>
  <dcterms:modified xsi:type="dcterms:W3CDTF">2019-09-25T06:17:00Z</dcterms:modified>
</cp:coreProperties>
</file>